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2e3afcc7e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64402a82a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82699d6e54ae9" /><Relationship Type="http://schemas.openxmlformats.org/officeDocument/2006/relationships/numbering" Target="/word/numbering.xml" Id="R4024a2ffddfe44cc" /><Relationship Type="http://schemas.openxmlformats.org/officeDocument/2006/relationships/settings" Target="/word/settings.xml" Id="R616a9f4811b34ec2" /><Relationship Type="http://schemas.openxmlformats.org/officeDocument/2006/relationships/image" Target="/word/media/9ba7136d-ed23-47f4-9c5a-4039950e9ebc.png" Id="Rc0064402a82a43ef" /></Relationships>
</file>