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fde456385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a2baaca55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Hammerschrott,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1f6c16fda4708" /><Relationship Type="http://schemas.openxmlformats.org/officeDocument/2006/relationships/numbering" Target="/word/numbering.xml" Id="R34150f19503b46e4" /><Relationship Type="http://schemas.openxmlformats.org/officeDocument/2006/relationships/settings" Target="/word/settings.xml" Id="R6be902cadea24f2a" /><Relationship Type="http://schemas.openxmlformats.org/officeDocument/2006/relationships/image" Target="/word/media/e643e727-ac53-4c7b-a980-5c96cc9da44a.png" Id="Ree4a2baaca554bf0" /></Relationships>
</file>