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d2f1c6fee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aee33808a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798355f9144c7" /><Relationship Type="http://schemas.openxmlformats.org/officeDocument/2006/relationships/numbering" Target="/word/numbering.xml" Id="Rc1b98d4fa76e4a52" /><Relationship Type="http://schemas.openxmlformats.org/officeDocument/2006/relationships/settings" Target="/word/settings.xml" Id="R32d71b6422dd43dc" /><Relationship Type="http://schemas.openxmlformats.org/officeDocument/2006/relationships/image" Target="/word/media/ff3a7457-1256-44c8-bbd8-388b0f0b62c2.png" Id="R55faee33808a4a17" /></Relationships>
</file>