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25ababb34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f3def9289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a6f808c524881" /><Relationship Type="http://schemas.openxmlformats.org/officeDocument/2006/relationships/numbering" Target="/word/numbering.xml" Id="Rb6b92a0281564d3e" /><Relationship Type="http://schemas.openxmlformats.org/officeDocument/2006/relationships/settings" Target="/word/settings.xml" Id="Rd8a2e42bb14f44f5" /><Relationship Type="http://schemas.openxmlformats.org/officeDocument/2006/relationships/image" Target="/word/media/2d50a4c2-6f1a-4963-b2d3-9bb652851638.png" Id="R0e1f3def928943d7" /></Relationships>
</file>