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b7c0261e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b1f2f710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bceb7fe85406c" /><Relationship Type="http://schemas.openxmlformats.org/officeDocument/2006/relationships/numbering" Target="/word/numbering.xml" Id="R3f448fef56934f5c" /><Relationship Type="http://schemas.openxmlformats.org/officeDocument/2006/relationships/settings" Target="/word/settings.xml" Id="Rf4b34ee1e1234f67" /><Relationship Type="http://schemas.openxmlformats.org/officeDocument/2006/relationships/image" Target="/word/media/9b1f64ba-e9fa-4796-ac45-adc779b124aa.png" Id="Rd0cfb1f2f71041b4" /></Relationships>
</file>