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05545ff3f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d2e7cd0e7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2e43c1244a7e" /><Relationship Type="http://schemas.openxmlformats.org/officeDocument/2006/relationships/numbering" Target="/word/numbering.xml" Id="Rdd5e1fed3c474fec" /><Relationship Type="http://schemas.openxmlformats.org/officeDocument/2006/relationships/settings" Target="/word/settings.xml" Id="Rd9ee08973c25482e" /><Relationship Type="http://schemas.openxmlformats.org/officeDocument/2006/relationships/image" Target="/word/media/fdd5b8cc-e09b-47f5-be61-8ea15a25aadb.png" Id="R9d8d2e7cd0e7415f" /></Relationships>
</file>