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11c511250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47fd1acdb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Hattengehau,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17794c0fc4184" /><Relationship Type="http://schemas.openxmlformats.org/officeDocument/2006/relationships/numbering" Target="/word/numbering.xml" Id="Rbca221e41b664ae8" /><Relationship Type="http://schemas.openxmlformats.org/officeDocument/2006/relationships/settings" Target="/word/settings.xml" Id="R62222839d84740a7" /><Relationship Type="http://schemas.openxmlformats.org/officeDocument/2006/relationships/image" Target="/word/media/bbe3187d-294d-4f99-a916-4a81c7a301b1.png" Id="R58647fd1acdb4c5d" /></Relationships>
</file>