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84b0898f8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ad278b32d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df89deac8473a" /><Relationship Type="http://schemas.openxmlformats.org/officeDocument/2006/relationships/numbering" Target="/word/numbering.xml" Id="R61371f06e4784783" /><Relationship Type="http://schemas.openxmlformats.org/officeDocument/2006/relationships/settings" Target="/word/settings.xml" Id="R3d90b2089737474d" /><Relationship Type="http://schemas.openxmlformats.org/officeDocument/2006/relationships/image" Target="/word/media/58876b09-27ac-46b2-a4e6-90091d52af7e.png" Id="R5e5ad278b32d441e" /></Relationships>
</file>