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0fc4f386b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596cd961e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Haunshofen,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63f468ce744ea" /><Relationship Type="http://schemas.openxmlformats.org/officeDocument/2006/relationships/numbering" Target="/word/numbering.xml" Id="Rf4a72be9ca1d4af3" /><Relationship Type="http://schemas.openxmlformats.org/officeDocument/2006/relationships/settings" Target="/word/settings.xml" Id="R7a02541bb844473c" /><Relationship Type="http://schemas.openxmlformats.org/officeDocument/2006/relationships/image" Target="/word/media/1f4c29f6-aed8-418a-aa7a-53d6ab545b5a.png" Id="R6a6596cd961e4d5c" /></Relationships>
</file>