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e5e47072e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59b1d493b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 Escherde,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3dc84b8c64169" /><Relationship Type="http://schemas.openxmlformats.org/officeDocument/2006/relationships/numbering" Target="/word/numbering.xml" Id="R05a44e32e91a4ae7" /><Relationship Type="http://schemas.openxmlformats.org/officeDocument/2006/relationships/settings" Target="/word/settings.xml" Id="R016a9593a09d439b" /><Relationship Type="http://schemas.openxmlformats.org/officeDocument/2006/relationships/image" Target="/word/media/f7f56142-d5b7-4dbc-9374-83ef5a7852d0.png" Id="Rea059b1d493b42e2" /></Relationships>
</file>