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b93431fc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96bfd2c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 an der 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28e2452c40df" /><Relationship Type="http://schemas.openxmlformats.org/officeDocument/2006/relationships/numbering" Target="/word/numbering.xml" Id="R486cf91fa52541df" /><Relationship Type="http://schemas.openxmlformats.org/officeDocument/2006/relationships/settings" Target="/word/settings.xml" Id="R3bd4c2ab30894585" /><Relationship Type="http://schemas.openxmlformats.org/officeDocument/2006/relationships/image" Target="/word/media/9feb5e25-b0d4-4d3b-b552-54962428b4bf.png" Id="R14ce96bfd2c1412a" /></Relationships>
</file>