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018e2cacd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98e8b337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02564ae274f65" /><Relationship Type="http://schemas.openxmlformats.org/officeDocument/2006/relationships/numbering" Target="/word/numbering.xml" Id="R5a04ea7855d145fb" /><Relationship Type="http://schemas.openxmlformats.org/officeDocument/2006/relationships/settings" Target="/word/settings.xml" Id="R1834963b20944f24" /><Relationship Type="http://schemas.openxmlformats.org/officeDocument/2006/relationships/image" Target="/word/media/ae4bfdb3-6ebc-4eb0-8fab-92ecc2411b4a.png" Id="R5dc98e8b33774492" /></Relationships>
</file>