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2fa26246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6819a38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aefeeacbc421f" /><Relationship Type="http://schemas.openxmlformats.org/officeDocument/2006/relationships/numbering" Target="/word/numbering.xml" Id="Ra8a26222008c4e1f" /><Relationship Type="http://schemas.openxmlformats.org/officeDocument/2006/relationships/settings" Target="/word/settings.xml" Id="Rce8928a0269e4016" /><Relationship Type="http://schemas.openxmlformats.org/officeDocument/2006/relationships/image" Target="/word/media/8adb793b-6b8a-4c32-bc57-52a4d97c32fa.png" Id="Rdb4e6819a38d46b1" /></Relationships>
</file>