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bf6be3d3c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e6037c38c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Heimbuchshofe,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e7cd827d64b60" /><Relationship Type="http://schemas.openxmlformats.org/officeDocument/2006/relationships/numbering" Target="/word/numbering.xml" Id="R70b2c266c4574ffd" /><Relationship Type="http://schemas.openxmlformats.org/officeDocument/2006/relationships/settings" Target="/word/settings.xml" Id="R2a4b308af1da482f" /><Relationship Type="http://schemas.openxmlformats.org/officeDocument/2006/relationships/image" Target="/word/media/28590354-944c-439f-b003-b1fe8dd2d3a1.png" Id="R60ce6037c38c4b89" /></Relationships>
</file>