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4ae8f2690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4c01a6148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Hembrock,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cccc63d924b34" /><Relationship Type="http://schemas.openxmlformats.org/officeDocument/2006/relationships/numbering" Target="/word/numbering.xml" Id="Rcfeb6f4883f94d13" /><Relationship Type="http://schemas.openxmlformats.org/officeDocument/2006/relationships/settings" Target="/word/settings.xml" Id="R13d782a3e41946cd" /><Relationship Type="http://schemas.openxmlformats.org/officeDocument/2006/relationships/image" Target="/word/media/868bbf4d-e913-4ccf-9872-a6aa5292f7ea.png" Id="R9364c01a61484fc0" /></Relationships>
</file>