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941129f0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6c57d390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4efb161a4e02" /><Relationship Type="http://schemas.openxmlformats.org/officeDocument/2006/relationships/numbering" Target="/word/numbering.xml" Id="R4d8c6d93f7594a2b" /><Relationship Type="http://schemas.openxmlformats.org/officeDocument/2006/relationships/settings" Target="/word/settings.xml" Id="Rc5ead88cd78b4161" /><Relationship Type="http://schemas.openxmlformats.org/officeDocument/2006/relationships/image" Target="/word/media/94ab2043-8be4-4da1-9298-631c8bd55179.png" Id="R099c6c57d39041eb" /></Relationships>
</file>