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2cfc83f8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7f85b1d2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Heroldsreuth,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cd8417c09444b" /><Relationship Type="http://schemas.openxmlformats.org/officeDocument/2006/relationships/numbering" Target="/word/numbering.xml" Id="R4576242f838c403e" /><Relationship Type="http://schemas.openxmlformats.org/officeDocument/2006/relationships/settings" Target="/word/settings.xml" Id="R403d8513f61147e2" /><Relationship Type="http://schemas.openxmlformats.org/officeDocument/2006/relationships/image" Target="/word/media/fad06129-873d-4298-a3cb-84ecc3cd0527.png" Id="Rdfee7f85b1d24fe7" /></Relationships>
</file>