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cf4ce122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e02fc60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Herresthalerhof,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52e55e951424c" /><Relationship Type="http://schemas.openxmlformats.org/officeDocument/2006/relationships/numbering" Target="/word/numbering.xml" Id="R6e46ad4584104bc1" /><Relationship Type="http://schemas.openxmlformats.org/officeDocument/2006/relationships/settings" Target="/word/settings.xml" Id="Racce87aa5b99482e" /><Relationship Type="http://schemas.openxmlformats.org/officeDocument/2006/relationships/image" Target="/word/media/741acf64-64c5-4bbb-8300-ff307354251c.png" Id="R67f2e02fc60642b0" /></Relationships>
</file>