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bad3ff5e8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4deae74ce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Herzebocholt,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38e6759a342f0" /><Relationship Type="http://schemas.openxmlformats.org/officeDocument/2006/relationships/numbering" Target="/word/numbering.xml" Id="Rcd8759acca5145ac" /><Relationship Type="http://schemas.openxmlformats.org/officeDocument/2006/relationships/settings" Target="/word/settings.xml" Id="R9334749b02f94acf" /><Relationship Type="http://schemas.openxmlformats.org/officeDocument/2006/relationships/image" Target="/word/media/d4edcdb3-c662-4c63-b12d-ed972f55bf92.png" Id="Rf324deae74ce43e7" /></Relationships>
</file>