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aa67033e6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238d5e8a8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Herzogenau,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71c1ff2f34ba9" /><Relationship Type="http://schemas.openxmlformats.org/officeDocument/2006/relationships/numbering" Target="/word/numbering.xml" Id="R7ed2bc4151fe4960" /><Relationship Type="http://schemas.openxmlformats.org/officeDocument/2006/relationships/settings" Target="/word/settings.xml" Id="R07d0f147bb7f4549" /><Relationship Type="http://schemas.openxmlformats.org/officeDocument/2006/relationships/image" Target="/word/media/d8728a41-d8f7-46b0-b55d-a7f2b4b15bd5.png" Id="R37c238d5e8a8428b" /></Relationships>
</file>