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5106c3f93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df8a1adc4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a0f435e9446fd" /><Relationship Type="http://schemas.openxmlformats.org/officeDocument/2006/relationships/numbering" Target="/word/numbering.xml" Id="Rc20c80a907fe4693" /><Relationship Type="http://schemas.openxmlformats.org/officeDocument/2006/relationships/settings" Target="/word/settings.xml" Id="Rf51c234b5b77468a" /><Relationship Type="http://schemas.openxmlformats.org/officeDocument/2006/relationships/image" Target="/word/media/1c3c584e-93e8-4959-8705-67b36f2bf615.png" Id="R7e0df8a1adc44de5" /></Relationships>
</file>