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2f97a1c09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cc7409f75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Hetzert,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00bad3c4f4ccd" /><Relationship Type="http://schemas.openxmlformats.org/officeDocument/2006/relationships/numbering" Target="/word/numbering.xml" Id="R5183d8d2b68241fa" /><Relationship Type="http://schemas.openxmlformats.org/officeDocument/2006/relationships/settings" Target="/word/settings.xml" Id="Ra21f4d536ae54c31" /><Relationship Type="http://schemas.openxmlformats.org/officeDocument/2006/relationships/image" Target="/word/media/e1a2b955-7942-4e4d-b52d-230cfb9f5d2e.png" Id="R1dbcc7409f75410e" /></Relationships>
</file>