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c03e26f8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16e049d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2799842cc4cff" /><Relationship Type="http://schemas.openxmlformats.org/officeDocument/2006/relationships/numbering" Target="/word/numbering.xml" Id="R4e4c11d2bd90478d" /><Relationship Type="http://schemas.openxmlformats.org/officeDocument/2006/relationships/settings" Target="/word/settings.xml" Id="Rc312e10d5c7940bf" /><Relationship Type="http://schemas.openxmlformats.org/officeDocument/2006/relationships/image" Target="/word/media/6cd60dde-b913-4aee-b809-3755173b7623.png" Id="R8aa416e049d94597" /></Relationships>
</file>