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c36a1a025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c30c287fc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e92df60d4836" /><Relationship Type="http://schemas.openxmlformats.org/officeDocument/2006/relationships/numbering" Target="/word/numbering.xml" Id="R9a545099d2564ad9" /><Relationship Type="http://schemas.openxmlformats.org/officeDocument/2006/relationships/settings" Target="/word/settings.xml" Id="R7590984b35c54ed9" /><Relationship Type="http://schemas.openxmlformats.org/officeDocument/2006/relationships/image" Target="/word/media/21b999b3-e5b5-4097-94ea-cdb14bc453a4.png" Id="Rbe7c30c287fc4d60" /></Relationships>
</file>