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347aba041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a7ad2f694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Hilsenhain,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9b74856ac4f93" /><Relationship Type="http://schemas.openxmlformats.org/officeDocument/2006/relationships/numbering" Target="/word/numbering.xml" Id="Ra232e3ea9ad9441f" /><Relationship Type="http://schemas.openxmlformats.org/officeDocument/2006/relationships/settings" Target="/word/settings.xml" Id="R571e898c06ff45e0" /><Relationship Type="http://schemas.openxmlformats.org/officeDocument/2006/relationships/image" Target="/word/media/40d2b61c-a49a-4a1c-b0cc-5653aec5fb50.png" Id="R9a3a7ad2f6944fbb" /></Relationships>
</file>