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0080b62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1de78787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Hinterschonau,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f3a1b52444f3" /><Relationship Type="http://schemas.openxmlformats.org/officeDocument/2006/relationships/numbering" Target="/word/numbering.xml" Id="R9ff2c9c84735403b" /><Relationship Type="http://schemas.openxmlformats.org/officeDocument/2006/relationships/settings" Target="/word/settings.xml" Id="Rb78b0d0d87474c30" /><Relationship Type="http://schemas.openxmlformats.org/officeDocument/2006/relationships/image" Target="/word/media/70eade6b-fed9-4296-a499-99e2d5b1ef4f.png" Id="Rca3d1de78787424d" /></Relationships>
</file>