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9756b91c1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6626a0dde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Hinterzhof,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276e8abe5426a" /><Relationship Type="http://schemas.openxmlformats.org/officeDocument/2006/relationships/numbering" Target="/word/numbering.xml" Id="R775b13ea70cc4e2b" /><Relationship Type="http://schemas.openxmlformats.org/officeDocument/2006/relationships/settings" Target="/word/settings.xml" Id="Ra57a10ebedbe4dbf" /><Relationship Type="http://schemas.openxmlformats.org/officeDocument/2006/relationships/image" Target="/word/media/70a041c5-05fc-4457-8042-31b68aeb66d0.png" Id="Red06626a0dde4762" /></Relationships>
</file>