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f1e5bcf7d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fd35febec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Hirtlbach,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f0284621b4151" /><Relationship Type="http://schemas.openxmlformats.org/officeDocument/2006/relationships/numbering" Target="/word/numbering.xml" Id="Ra504299081824b2e" /><Relationship Type="http://schemas.openxmlformats.org/officeDocument/2006/relationships/settings" Target="/word/settings.xml" Id="Rb3e3287861ef473a" /><Relationship Type="http://schemas.openxmlformats.org/officeDocument/2006/relationships/image" Target="/word/media/d2e87bf8-4f0b-4eae-9333-6a59db936765.png" Id="R262fd35febec4a6f" /></Relationships>
</file>