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50902b52d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f62ae5ee2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Hirzenhain Bahnhof,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98437aeeb45c6" /><Relationship Type="http://schemas.openxmlformats.org/officeDocument/2006/relationships/numbering" Target="/word/numbering.xml" Id="R0184c80204124486" /><Relationship Type="http://schemas.openxmlformats.org/officeDocument/2006/relationships/settings" Target="/word/settings.xml" Id="R74404285ce2c4ed6" /><Relationship Type="http://schemas.openxmlformats.org/officeDocument/2006/relationships/image" Target="/word/media/e84788da-b6f0-4319-909d-2661897b32cf.png" Id="R59ff62ae5ee24075" /></Relationships>
</file>