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6a02ed7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3a5caee1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Hittelkofen,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47e780794755" /><Relationship Type="http://schemas.openxmlformats.org/officeDocument/2006/relationships/numbering" Target="/word/numbering.xml" Id="R1dc2333f923349d4" /><Relationship Type="http://schemas.openxmlformats.org/officeDocument/2006/relationships/settings" Target="/word/settings.xml" Id="R28c259690f2a42ad" /><Relationship Type="http://schemas.openxmlformats.org/officeDocument/2006/relationships/image" Target="/word/media/1cb0b961-da2e-4f27-b344-5a4128cdb4bf.png" Id="R5aea3a5caee14c08" /></Relationships>
</file>