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4f2d0bc74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3bc53f739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Hittloge,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3c66ee2b14cf4" /><Relationship Type="http://schemas.openxmlformats.org/officeDocument/2006/relationships/numbering" Target="/word/numbering.xml" Id="Rf66194e6115b4ec4" /><Relationship Type="http://schemas.openxmlformats.org/officeDocument/2006/relationships/settings" Target="/word/settings.xml" Id="Rf60981f74beb48dc" /><Relationship Type="http://schemas.openxmlformats.org/officeDocument/2006/relationships/image" Target="/word/media/f751c5ad-425a-4163-a6cd-1e1fcca0e4a8.png" Id="R4693bc53f7394b08" /></Relationships>
</file>