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1179eaab9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498d47a7b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b3a965402484e" /><Relationship Type="http://schemas.openxmlformats.org/officeDocument/2006/relationships/numbering" Target="/word/numbering.xml" Id="R3802eca74a9341d1" /><Relationship Type="http://schemas.openxmlformats.org/officeDocument/2006/relationships/settings" Target="/word/settings.xml" Id="R955a702ee17e47b7" /><Relationship Type="http://schemas.openxmlformats.org/officeDocument/2006/relationships/image" Target="/word/media/8ca9415b-b30e-485f-b0b8-4ed4fbfaa77a.png" Id="Rac5498d47a7b49ac" /></Relationships>
</file>