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a5d4ddd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5e96fdd9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9035be54244d8" /><Relationship Type="http://schemas.openxmlformats.org/officeDocument/2006/relationships/numbering" Target="/word/numbering.xml" Id="R682eae070a5644aa" /><Relationship Type="http://schemas.openxmlformats.org/officeDocument/2006/relationships/settings" Target="/word/settings.xml" Id="R7a8addd8c6f64c9a" /><Relationship Type="http://schemas.openxmlformats.org/officeDocument/2006/relationships/image" Target="/word/media/4c535711-e483-4b37-8a80-836a3d90f146.png" Id="R23eb5e96fdd94de5" /></Relationships>
</file>