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16a5e2805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a46bff583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875f2a462481d" /><Relationship Type="http://schemas.openxmlformats.org/officeDocument/2006/relationships/numbering" Target="/word/numbering.xml" Id="Ra55d1bd5d02b4a6c" /><Relationship Type="http://schemas.openxmlformats.org/officeDocument/2006/relationships/settings" Target="/word/settings.xml" Id="Rb5cb2a0b95044e15" /><Relationship Type="http://schemas.openxmlformats.org/officeDocument/2006/relationships/image" Target="/word/media/4500a3f4-845e-4890-9aa1-e74a0a4c5f37.png" Id="Rc28a46bff5834946" /></Relationships>
</file>