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acebf711e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85a8b542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Holzlanderhof,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fc6f6d45f4e25" /><Relationship Type="http://schemas.openxmlformats.org/officeDocument/2006/relationships/numbering" Target="/word/numbering.xml" Id="R3c26e11ab203402c" /><Relationship Type="http://schemas.openxmlformats.org/officeDocument/2006/relationships/settings" Target="/word/settings.xml" Id="R54d68df0875f424c" /><Relationship Type="http://schemas.openxmlformats.org/officeDocument/2006/relationships/image" Target="/word/media/58bc0560-75ea-49ca-9094-a9a05e7e5f36.png" Id="Rc33c85a8b5424ba8" /></Relationships>
</file>