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2365111a0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bff62fa38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Honartsdeich,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c23a60add40ad" /><Relationship Type="http://schemas.openxmlformats.org/officeDocument/2006/relationships/numbering" Target="/word/numbering.xml" Id="Re69de023a0164681" /><Relationship Type="http://schemas.openxmlformats.org/officeDocument/2006/relationships/settings" Target="/word/settings.xml" Id="Rb472a6c20bc640fb" /><Relationship Type="http://schemas.openxmlformats.org/officeDocument/2006/relationships/image" Target="/word/media/f45e506e-1788-4cf9-a14e-f18fe1798034.png" Id="R07fbff62fa38427f" /></Relationships>
</file>