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e14ee14cd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dc16b84f5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5c1f4f29947fb" /><Relationship Type="http://schemas.openxmlformats.org/officeDocument/2006/relationships/numbering" Target="/word/numbering.xml" Id="R211a14220b9a4bc3" /><Relationship Type="http://schemas.openxmlformats.org/officeDocument/2006/relationships/settings" Target="/word/settings.xml" Id="Rd4794a60ba7247e5" /><Relationship Type="http://schemas.openxmlformats.org/officeDocument/2006/relationships/image" Target="/word/media/2294785f-c70f-451e-abc9-ccf1b6d0d352.png" Id="R687dc16b84f540b1" /></Relationships>
</file>