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bb05a5d9d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3c3a8e337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Hoysinghausen,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ac46e6bf24f8c" /><Relationship Type="http://schemas.openxmlformats.org/officeDocument/2006/relationships/numbering" Target="/word/numbering.xml" Id="R0ed21a72fa6c4190" /><Relationship Type="http://schemas.openxmlformats.org/officeDocument/2006/relationships/settings" Target="/word/settings.xml" Id="R5b7adb4c9ec746ae" /><Relationship Type="http://schemas.openxmlformats.org/officeDocument/2006/relationships/image" Target="/word/media/5e7b0893-f371-4509-b222-98a7f82da0ae.png" Id="R4093c3a8e3374253" /></Relationships>
</file>