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3861a7a5c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cdd40d28c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2dc9a64dc422e" /><Relationship Type="http://schemas.openxmlformats.org/officeDocument/2006/relationships/numbering" Target="/word/numbering.xml" Id="R4fb00c1a2c3c4ae2" /><Relationship Type="http://schemas.openxmlformats.org/officeDocument/2006/relationships/settings" Target="/word/settings.xml" Id="Re66e0f5d97ba42db" /><Relationship Type="http://schemas.openxmlformats.org/officeDocument/2006/relationships/image" Target="/word/media/856463cb-7a54-4dde-bf6b-725567f430c4.png" Id="Rb07cdd40d28c491c" /></Relationships>
</file>