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1a28deef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2d2b73de6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1ef69a4084983" /><Relationship Type="http://schemas.openxmlformats.org/officeDocument/2006/relationships/numbering" Target="/word/numbering.xml" Id="R861a961c20c445e7" /><Relationship Type="http://schemas.openxmlformats.org/officeDocument/2006/relationships/settings" Target="/word/settings.xml" Id="R9aa107c3c1cb427d" /><Relationship Type="http://schemas.openxmlformats.org/officeDocument/2006/relationships/image" Target="/word/media/9dad7353-48b7-433e-9c3c-83227c053211.png" Id="R9492d2b73de64d99" /></Relationships>
</file>