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a0585e58c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5c933a564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Hutzwiese,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03f4d0c64509" /><Relationship Type="http://schemas.openxmlformats.org/officeDocument/2006/relationships/numbering" Target="/word/numbering.xml" Id="Rffc0444bb32f4b04" /><Relationship Type="http://schemas.openxmlformats.org/officeDocument/2006/relationships/settings" Target="/word/settings.xml" Id="R9c6108eb866f4b33" /><Relationship Type="http://schemas.openxmlformats.org/officeDocument/2006/relationships/image" Target="/word/media/15bd0d15-a4e3-4ee7-b49d-5c6b7ffa724d.png" Id="Rdcb5c933a5644e5b" /></Relationships>
</file>