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305c07ea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b14fdd85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467485f64ec6" /><Relationship Type="http://schemas.openxmlformats.org/officeDocument/2006/relationships/numbering" Target="/word/numbering.xml" Id="R5fcd69d5591a4542" /><Relationship Type="http://schemas.openxmlformats.org/officeDocument/2006/relationships/settings" Target="/word/settings.xml" Id="R472c93d016a9462a" /><Relationship Type="http://schemas.openxmlformats.org/officeDocument/2006/relationships/image" Target="/word/media/1328865c-cb6a-46ca-be50-26b5b0e52d90.png" Id="Rc5c2b14fdd854099" /></Relationships>
</file>