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ef101c772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581968578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Ichstedt,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101aaf7494d2d" /><Relationship Type="http://schemas.openxmlformats.org/officeDocument/2006/relationships/numbering" Target="/word/numbering.xml" Id="R66ddd23aa9b9495f" /><Relationship Type="http://schemas.openxmlformats.org/officeDocument/2006/relationships/settings" Target="/word/settings.xml" Id="Re2973fb0d2414ce6" /><Relationship Type="http://schemas.openxmlformats.org/officeDocument/2006/relationships/image" Target="/word/media/aeb01a08-66c1-4b10-ab88-dadcbbc3c00e.png" Id="R58b5819685784107" /></Relationships>
</file>