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2ae5afa82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bb78f6634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 Tannen,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3001817b64487" /><Relationship Type="http://schemas.openxmlformats.org/officeDocument/2006/relationships/numbering" Target="/word/numbering.xml" Id="R626ab7bb281f4a88" /><Relationship Type="http://schemas.openxmlformats.org/officeDocument/2006/relationships/settings" Target="/word/settings.xml" Id="Rff95552b8e5244c1" /><Relationship Type="http://schemas.openxmlformats.org/officeDocument/2006/relationships/image" Target="/word/media/3e82eca2-7ed3-4bd7-ba90-14551e5f1131.png" Id="R024bb78f6634489b" /></Relationships>
</file>