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f2a3a4c27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68a3b125b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d11f9658f4571" /><Relationship Type="http://schemas.openxmlformats.org/officeDocument/2006/relationships/numbering" Target="/word/numbering.xml" Id="R59f9ea76f69a4300" /><Relationship Type="http://schemas.openxmlformats.org/officeDocument/2006/relationships/settings" Target="/word/settings.xml" Id="Re360714052714e82" /><Relationship Type="http://schemas.openxmlformats.org/officeDocument/2006/relationships/image" Target="/word/media/51e7750c-566f-4b47-b7ce-f90799329c9b.png" Id="R18068a3b125b48a2" /></Relationships>
</file>