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7e257f84c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977808d7f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Isabellengrun,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3b224456842d3" /><Relationship Type="http://schemas.openxmlformats.org/officeDocument/2006/relationships/numbering" Target="/word/numbering.xml" Id="R9b262de793894ae0" /><Relationship Type="http://schemas.openxmlformats.org/officeDocument/2006/relationships/settings" Target="/word/settings.xml" Id="Rfbf17a83748941e3" /><Relationship Type="http://schemas.openxmlformats.org/officeDocument/2006/relationships/image" Target="/word/media/cb997d64-31f7-4427-9dc7-b61fbb2f263b.png" Id="R13d977808d7f44df" /></Relationships>
</file>