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1e1b1e20a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5e378bbff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305cb32a74605" /><Relationship Type="http://schemas.openxmlformats.org/officeDocument/2006/relationships/numbering" Target="/word/numbering.xml" Id="R0fdb7972834f4393" /><Relationship Type="http://schemas.openxmlformats.org/officeDocument/2006/relationships/settings" Target="/word/settings.xml" Id="R3f24cd7147944ca5" /><Relationship Type="http://schemas.openxmlformats.org/officeDocument/2006/relationships/image" Target="/word/media/77fb237f-c3b3-46a4-8fa0-51de96561553.png" Id="Rd0c5e378bbff41f6" /></Relationships>
</file>