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6cd860c4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e8a84f49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Kahlheckerhof,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3f3156c6d4437" /><Relationship Type="http://schemas.openxmlformats.org/officeDocument/2006/relationships/numbering" Target="/word/numbering.xml" Id="Rc472c1ac1c4f4948" /><Relationship Type="http://schemas.openxmlformats.org/officeDocument/2006/relationships/settings" Target="/word/settings.xml" Id="Rff67917b54664bea" /><Relationship Type="http://schemas.openxmlformats.org/officeDocument/2006/relationships/image" Target="/word/media/f9755dc3-145c-464c-a9da-43bfa7fc49d4.png" Id="R123e8a84f49546ac" /></Relationships>
</file>