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75600876d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52b5b29c5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204b40ef45b0" /><Relationship Type="http://schemas.openxmlformats.org/officeDocument/2006/relationships/numbering" Target="/word/numbering.xml" Id="R4a327cb02db343a6" /><Relationship Type="http://schemas.openxmlformats.org/officeDocument/2006/relationships/settings" Target="/word/settings.xml" Id="Rada3551de2334fdd" /><Relationship Type="http://schemas.openxmlformats.org/officeDocument/2006/relationships/image" Target="/word/media/3113dc27-bb10-4fa3-84dc-38bad5e3b974.png" Id="R5c152b5b29c5430c" /></Relationships>
</file>