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5356a3c7f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517b8388d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fdf80a38d414e" /><Relationship Type="http://schemas.openxmlformats.org/officeDocument/2006/relationships/numbering" Target="/word/numbering.xml" Id="R32b451770de54caf" /><Relationship Type="http://schemas.openxmlformats.org/officeDocument/2006/relationships/settings" Target="/word/settings.xml" Id="R7d6f73f62a664cdb" /><Relationship Type="http://schemas.openxmlformats.org/officeDocument/2006/relationships/image" Target="/word/media/b85fec44-9c92-462a-9ab3-ebff253da9b7.png" Id="Rc88517b8388d4c9e" /></Relationships>
</file>